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F9" w:rsidRDefault="009D5EF9" w:rsidP="00A836D8">
      <w:pPr>
        <w:rPr>
          <w:rFonts w:ascii="Times New Roman" w:hAnsi="Times New Roman"/>
          <w:b/>
          <w:sz w:val="24"/>
          <w:szCs w:val="24"/>
        </w:rPr>
      </w:pPr>
    </w:p>
    <w:p w:rsidR="009D5EF9" w:rsidRDefault="009D5EF9" w:rsidP="009D5EF9">
      <w:pPr>
        <w:jc w:val="center"/>
        <w:rPr>
          <w:rFonts w:ascii="Times New Roman" w:hAnsi="Times New Roman"/>
          <w:b/>
          <w:sz w:val="24"/>
          <w:szCs w:val="24"/>
        </w:rPr>
      </w:pPr>
      <w:r w:rsidRPr="009D5EF9">
        <w:rPr>
          <w:rFonts w:ascii="Times New Roman" w:hAnsi="Times New Roman"/>
          <w:b/>
          <w:sz w:val="24"/>
          <w:szCs w:val="24"/>
        </w:rPr>
        <w:t>Шановні партнери, колеги!</w:t>
      </w:r>
    </w:p>
    <w:p w:rsidR="009D5EF9" w:rsidRPr="00990659" w:rsidRDefault="009D5EF9" w:rsidP="009D5E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90659">
        <w:rPr>
          <w:rFonts w:ascii="Times New Roman" w:hAnsi="Times New Roman"/>
          <w:sz w:val="24"/>
          <w:szCs w:val="24"/>
        </w:rPr>
        <w:t>Група компаній "Вітагро" та</w:t>
      </w:r>
      <w:r w:rsidR="008A5D7C">
        <w:rPr>
          <w:rFonts w:ascii="Times New Roman" w:hAnsi="Times New Roman"/>
          <w:sz w:val="24"/>
          <w:szCs w:val="24"/>
        </w:rPr>
        <w:t xml:space="preserve"> </w:t>
      </w:r>
      <w:r w:rsidRPr="00990659">
        <w:rPr>
          <w:rFonts w:ascii="Times New Roman" w:hAnsi="Times New Roman"/>
          <w:sz w:val="24"/>
          <w:szCs w:val="24"/>
        </w:rPr>
        <w:t xml:space="preserve"> ПП "Аграрна компанія 2004"  </w:t>
      </w:r>
      <w:r w:rsidR="00441723">
        <w:rPr>
          <w:rFonts w:ascii="Times New Roman" w:hAnsi="Times New Roman"/>
          <w:sz w:val="24"/>
          <w:szCs w:val="24"/>
        </w:rPr>
        <w:t>проводить</w:t>
      </w:r>
      <w:r w:rsidRPr="00990659">
        <w:rPr>
          <w:rFonts w:ascii="Times New Roman" w:hAnsi="Times New Roman"/>
          <w:sz w:val="24"/>
          <w:szCs w:val="24"/>
        </w:rPr>
        <w:t xml:space="preserve"> закупівлю товарів, робіт/послуг в автоматизованій</w:t>
      </w:r>
      <w:r>
        <w:rPr>
          <w:rFonts w:ascii="Times New Roman" w:hAnsi="Times New Roman"/>
          <w:sz w:val="24"/>
          <w:szCs w:val="24"/>
        </w:rPr>
        <w:t xml:space="preserve"> системі закупівель </w:t>
      </w:r>
      <w:hyperlink r:id="rId7" w:history="1">
        <w:r w:rsidRPr="009D5EF9">
          <w:rPr>
            <w:rStyle w:val="ab"/>
            <w:rFonts w:ascii="Times New Roman" w:hAnsi="Times New Roman"/>
            <w:b/>
            <w:sz w:val="24"/>
            <w:szCs w:val="24"/>
          </w:rPr>
          <w:t>APS SMART</w:t>
        </w:r>
      </w:hyperlink>
      <w:r w:rsidRPr="009D5EF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D5EF9" w:rsidRPr="00990659" w:rsidRDefault="009D5EF9" w:rsidP="009D5EF9">
      <w:pPr>
        <w:jc w:val="both"/>
        <w:rPr>
          <w:rFonts w:ascii="Times New Roman" w:hAnsi="Times New Roman"/>
          <w:sz w:val="24"/>
          <w:szCs w:val="24"/>
        </w:rPr>
      </w:pPr>
      <w:r w:rsidRPr="00990659">
        <w:rPr>
          <w:rFonts w:ascii="Times New Roman" w:hAnsi="Times New Roman"/>
          <w:sz w:val="24"/>
          <w:szCs w:val="24"/>
        </w:rPr>
        <w:t xml:space="preserve">Якщо ви зацікавлені в участі у тендерах на будівельно-монтажні роботи та інші послуги, які буде проводити ПП "Аграрна компанія 2004" та група компаній "Вітагро", пропонуємо зареєструватись на порталі тендерних торгів групи компаній "Вітагро" за посиланням  </w:t>
      </w:r>
      <w:hyperlink r:id="rId8" w:history="1">
        <w:r w:rsidRPr="00990659">
          <w:rPr>
            <w:rStyle w:val="ab"/>
            <w:rFonts w:ascii="Times New Roman" w:hAnsi="Times New Roman"/>
            <w:b/>
            <w:sz w:val="24"/>
            <w:szCs w:val="24"/>
          </w:rPr>
          <w:t>https://vitagro.aps-tender.com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90659">
        <w:rPr>
          <w:rFonts w:ascii="Times New Roman" w:hAnsi="Times New Roman"/>
          <w:sz w:val="24"/>
          <w:szCs w:val="24"/>
        </w:rPr>
        <w:t>, перейшовши на вкладку "Реєстрація". При реєстрації виберіть категорію "Будівельно-монтажні роботи", можливо "Послуги будівельної техніки", якщо ви звичайно цим займаєтесь, а також інші актуальні для вас категорії, в яких ви працюєте. При вказанні конкретних категорій по яких спеціалізується ваше підприємство, нам буде  простіше готувати тендери, а у вас відповідно буде більша ймовірність взяти участь у тендері по вашій спеціалізації</w:t>
      </w:r>
      <w:r>
        <w:rPr>
          <w:rFonts w:ascii="Times New Roman" w:hAnsi="Times New Roman"/>
          <w:sz w:val="24"/>
          <w:szCs w:val="24"/>
        </w:rPr>
        <w:t>.</w:t>
      </w:r>
    </w:p>
    <w:p w:rsidR="009D5EF9" w:rsidRPr="00990659" w:rsidRDefault="009D5EF9" w:rsidP="009D5EF9">
      <w:pPr>
        <w:jc w:val="both"/>
        <w:rPr>
          <w:rFonts w:ascii="Times New Roman" w:hAnsi="Times New Roman"/>
          <w:sz w:val="24"/>
          <w:szCs w:val="24"/>
        </w:rPr>
      </w:pPr>
      <w:r w:rsidRPr="00990659">
        <w:rPr>
          <w:rFonts w:ascii="Times New Roman" w:hAnsi="Times New Roman"/>
          <w:sz w:val="24"/>
          <w:szCs w:val="24"/>
        </w:rPr>
        <w:t>Після реєстрації вашого підприємства на порталі тендерних торгів, просимо повідомити нас про успішну реєстрацію, та готовність брати участь у тендерах на електронну пошту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757A70">
          <w:rPr>
            <w:rStyle w:val="ab"/>
            <w:rFonts w:ascii="Times New Roman" w:hAnsi="Times New Roman"/>
            <w:sz w:val="24"/>
            <w:szCs w:val="24"/>
          </w:rPr>
          <w:t>dzhereleyko.s@vitagro.com.ua</w:t>
        </w:r>
      </w:hyperlink>
      <w:r>
        <w:rPr>
          <w:rFonts w:ascii="Times New Roman" w:hAnsi="Times New Roman"/>
          <w:sz w:val="24"/>
          <w:szCs w:val="24"/>
        </w:rPr>
        <w:t xml:space="preserve">  та  </w:t>
      </w:r>
      <w:hyperlink r:id="rId10" w:history="1">
        <w:r w:rsidRPr="007C47C2">
          <w:rPr>
            <w:rStyle w:val="ab"/>
            <w:rFonts w:ascii="Times New Roman" w:hAnsi="Times New Roman"/>
            <w:sz w:val="24"/>
            <w:szCs w:val="24"/>
          </w:rPr>
          <w:t>cherevashenko.b@vitagro.com.ua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D5EF9" w:rsidRPr="00990659" w:rsidRDefault="009D5EF9" w:rsidP="009D5EF9">
      <w:pPr>
        <w:jc w:val="both"/>
        <w:rPr>
          <w:rFonts w:ascii="Times New Roman" w:hAnsi="Times New Roman"/>
          <w:sz w:val="24"/>
          <w:szCs w:val="24"/>
        </w:rPr>
      </w:pPr>
      <w:r w:rsidRPr="00990659">
        <w:rPr>
          <w:rFonts w:ascii="Times New Roman" w:hAnsi="Times New Roman"/>
          <w:sz w:val="24"/>
          <w:szCs w:val="24"/>
        </w:rPr>
        <w:t xml:space="preserve">Також необхідно надіслати свій референс-лист з вказанням основних об'єктів і видів робіт, які ви виконували на </w:t>
      </w:r>
      <w:r>
        <w:rPr>
          <w:rFonts w:ascii="Times New Roman" w:hAnsi="Times New Roman"/>
          <w:sz w:val="24"/>
          <w:szCs w:val="24"/>
        </w:rPr>
        <w:t>вказану вище електрону адресу.</w:t>
      </w:r>
    </w:p>
    <w:p w:rsidR="009D5EF9" w:rsidRDefault="009D5EF9" w:rsidP="009D5EF9">
      <w:pPr>
        <w:jc w:val="both"/>
        <w:rPr>
          <w:rFonts w:ascii="Times New Roman" w:hAnsi="Times New Roman"/>
          <w:sz w:val="24"/>
          <w:szCs w:val="24"/>
        </w:rPr>
      </w:pPr>
      <w:r w:rsidRPr="00990659">
        <w:rPr>
          <w:rFonts w:ascii="Times New Roman" w:hAnsi="Times New Roman"/>
          <w:sz w:val="24"/>
          <w:szCs w:val="24"/>
        </w:rPr>
        <w:t>У разі проведення тендерних процедур ви будете проінформовані на зареєстровану електрону адресу (при умові, що вами правильно і успішно пройдена реєстрація).</w:t>
      </w:r>
    </w:p>
    <w:p w:rsidR="00E06B79" w:rsidRPr="009D5EF9" w:rsidRDefault="009D5EF9" w:rsidP="009D5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разі виникнення труднощів при реєстрації звертайтесь в службу технічної підтримки:               </w:t>
      </w:r>
      <w:r w:rsidRPr="00341651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994546">
          <w:rPr>
            <w:rStyle w:val="ab"/>
            <w:rFonts w:ascii="Times New Roman" w:hAnsi="Times New Roman"/>
            <w:sz w:val="24"/>
            <w:szCs w:val="24"/>
          </w:rPr>
          <w:t>support@aps-ua.com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341651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651">
        <w:rPr>
          <w:rFonts w:ascii="Times New Roman" w:hAnsi="Times New Roman"/>
          <w:sz w:val="24"/>
          <w:szCs w:val="24"/>
        </w:rPr>
        <w:t>044</w:t>
      </w:r>
      <w:r>
        <w:rPr>
          <w:rFonts w:ascii="Times New Roman" w:hAnsi="Times New Roman"/>
          <w:sz w:val="24"/>
          <w:szCs w:val="24"/>
        </w:rPr>
        <w:t> </w:t>
      </w:r>
      <w:r w:rsidRPr="00341651">
        <w:rPr>
          <w:rFonts w:ascii="Times New Roman" w:hAnsi="Times New Roman"/>
          <w:sz w:val="24"/>
          <w:szCs w:val="24"/>
        </w:rPr>
        <w:t>221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6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651">
        <w:rPr>
          <w:rFonts w:ascii="Times New Roman" w:hAnsi="Times New Roman"/>
          <w:sz w:val="24"/>
          <w:szCs w:val="24"/>
        </w:rPr>
        <w:t>01</w:t>
      </w:r>
    </w:p>
    <w:p w:rsidR="00E51261" w:rsidRDefault="00E51261" w:rsidP="004250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51261" w:rsidRDefault="00E51261" w:rsidP="004250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4C81" w:rsidRPr="00425062" w:rsidRDefault="00F24C81" w:rsidP="00E06B79">
      <w:pPr>
        <w:pStyle w:val="aa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B79" w:rsidRPr="00425062" w:rsidRDefault="00E06B79" w:rsidP="00E06B79">
      <w:pPr>
        <w:pStyle w:val="aa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C81" w:rsidRPr="00425062" w:rsidRDefault="00F24C81" w:rsidP="00F24C8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6D8" w:rsidRDefault="00A836D8" w:rsidP="00E06B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36D8" w:rsidRDefault="00A836D8" w:rsidP="00E06B79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836D8" w:rsidSect="00685E2C">
      <w:headerReference w:type="default" r:id="rId12"/>
      <w:footerReference w:type="default" r:id="rId13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C1" w:rsidRDefault="00E03EC1" w:rsidP="00273A5C">
      <w:pPr>
        <w:spacing w:after="0" w:line="240" w:lineRule="auto"/>
      </w:pPr>
      <w:r>
        <w:separator/>
      </w:r>
    </w:p>
  </w:endnote>
  <w:endnote w:type="continuationSeparator" w:id="0">
    <w:p w:rsidR="00E03EC1" w:rsidRDefault="00E03EC1" w:rsidP="002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5C" w:rsidRDefault="00EB2135" w:rsidP="00425062">
    <w:pPr>
      <w:pStyle w:val="a7"/>
      <w:ind w:left="-1418"/>
    </w:pPr>
    <w:r w:rsidRPr="00E24F59">
      <w:rPr>
        <w:noProof/>
        <w:lang w:eastAsia="uk-UA"/>
      </w:rPr>
      <w:drawing>
        <wp:inline distT="0" distB="0" distL="0" distR="0">
          <wp:extent cx="7627620" cy="693420"/>
          <wp:effectExtent l="0" t="0" r="0" b="0"/>
          <wp:docPr id="1" name="Рисунок 2" descr="vitagro-blank_bo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vitagro-blank_bo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C1" w:rsidRDefault="00E03EC1" w:rsidP="00273A5C">
      <w:pPr>
        <w:spacing w:after="0" w:line="240" w:lineRule="auto"/>
      </w:pPr>
      <w:r>
        <w:separator/>
      </w:r>
    </w:p>
  </w:footnote>
  <w:footnote w:type="continuationSeparator" w:id="0">
    <w:p w:rsidR="00E03EC1" w:rsidRDefault="00E03EC1" w:rsidP="0027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5C" w:rsidRPr="00425062" w:rsidRDefault="00EB2135">
    <w:pPr>
      <w:pStyle w:val="a5"/>
      <w:rPr>
        <w:sz w:val="6"/>
      </w:rPr>
    </w:pPr>
    <w:r w:rsidRPr="00425062">
      <w:rPr>
        <w:noProof/>
        <w:sz w:val="6"/>
        <w:lang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-947420</wp:posOffset>
          </wp:positionH>
          <wp:positionV relativeFrom="paragraph">
            <wp:posOffset>-453390</wp:posOffset>
          </wp:positionV>
          <wp:extent cx="7632700" cy="1410970"/>
          <wp:effectExtent l="0" t="0" r="6350" b="0"/>
          <wp:wrapSquare wrapText="bothSides"/>
          <wp:docPr id="2" name="Рисунок 1" descr="vitagro-blank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itagro-blank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01D3"/>
    <w:multiLevelType w:val="hybridMultilevel"/>
    <w:tmpl w:val="E572E0A6"/>
    <w:lvl w:ilvl="0" w:tplc="8272C9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C171BC"/>
    <w:multiLevelType w:val="hybridMultilevel"/>
    <w:tmpl w:val="EF123480"/>
    <w:lvl w:ilvl="0" w:tplc="447CB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35"/>
    <w:rsid w:val="000248AB"/>
    <w:rsid w:val="000508E6"/>
    <w:rsid w:val="0007315B"/>
    <w:rsid w:val="000E0527"/>
    <w:rsid w:val="0017426D"/>
    <w:rsid w:val="001D5CE0"/>
    <w:rsid w:val="00273A5C"/>
    <w:rsid w:val="00396F2E"/>
    <w:rsid w:val="003C6F0F"/>
    <w:rsid w:val="003D433F"/>
    <w:rsid w:val="003E1BF2"/>
    <w:rsid w:val="00425062"/>
    <w:rsid w:val="00441723"/>
    <w:rsid w:val="004A7592"/>
    <w:rsid w:val="005E63CE"/>
    <w:rsid w:val="00651613"/>
    <w:rsid w:val="00685E2C"/>
    <w:rsid w:val="007D3DC8"/>
    <w:rsid w:val="007F265F"/>
    <w:rsid w:val="00805700"/>
    <w:rsid w:val="008A5D7C"/>
    <w:rsid w:val="00941A9F"/>
    <w:rsid w:val="00964732"/>
    <w:rsid w:val="009937D6"/>
    <w:rsid w:val="009C43D8"/>
    <w:rsid w:val="009D5EF9"/>
    <w:rsid w:val="009D6C27"/>
    <w:rsid w:val="00A35C71"/>
    <w:rsid w:val="00A43FEB"/>
    <w:rsid w:val="00A75D5A"/>
    <w:rsid w:val="00A81EB8"/>
    <w:rsid w:val="00A836D8"/>
    <w:rsid w:val="00B4191C"/>
    <w:rsid w:val="00BE47EA"/>
    <w:rsid w:val="00CE323D"/>
    <w:rsid w:val="00D93A3C"/>
    <w:rsid w:val="00DE4834"/>
    <w:rsid w:val="00DE671F"/>
    <w:rsid w:val="00E03EC1"/>
    <w:rsid w:val="00E05586"/>
    <w:rsid w:val="00E06B79"/>
    <w:rsid w:val="00E51261"/>
    <w:rsid w:val="00EB2135"/>
    <w:rsid w:val="00EB7392"/>
    <w:rsid w:val="00F24C81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D93E"/>
  <w15:chartTrackingRefBased/>
  <w15:docId w15:val="{DEFD1958-595E-47CD-B5AA-EB67340C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A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A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A5C"/>
  </w:style>
  <w:style w:type="paragraph" w:styleId="a7">
    <w:name w:val="footer"/>
    <w:basedOn w:val="a"/>
    <w:link w:val="a8"/>
    <w:uiPriority w:val="99"/>
    <w:unhideWhenUsed/>
    <w:rsid w:val="00273A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A5C"/>
  </w:style>
  <w:style w:type="table" w:styleId="a9">
    <w:name w:val="Table Grid"/>
    <w:basedOn w:val="a1"/>
    <w:uiPriority w:val="59"/>
    <w:rsid w:val="00F2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C81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b">
    <w:name w:val="Hyperlink"/>
    <w:basedOn w:val="a0"/>
    <w:uiPriority w:val="99"/>
    <w:unhideWhenUsed/>
    <w:rsid w:val="009D5EF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D5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agro.aps-tender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tagro.aps-tender.com/supplie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aps-u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erevashenko.b@vitagro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hereleyko.s@vitagro.com.u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hesniak.tetyana@vitagro.com.ua\Downloads\Vitagro%20&#1073;&#1083;&#1072;&#1085;&#1082;%20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Vitagro бланк (4)</Template>
  <TotalTime>4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CFC Consulting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Андріївна Щесняк</dc:creator>
  <cp:keywords/>
  <cp:lastModifiedBy>Пользователь Windows</cp:lastModifiedBy>
  <cp:revision>7</cp:revision>
  <cp:lastPrinted>2020-04-16T11:40:00Z</cp:lastPrinted>
  <dcterms:created xsi:type="dcterms:W3CDTF">2020-04-16T12:18:00Z</dcterms:created>
  <dcterms:modified xsi:type="dcterms:W3CDTF">2020-05-28T12:49:00Z</dcterms:modified>
</cp:coreProperties>
</file>